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03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1"/>
        <w:jc w:val="center"/>
        <w:rPr>
          <w:sz w:val="28"/>
          <w:szCs w:val="28"/>
        </w:rPr>
      </w:pPr>
      <w:r>
        <w:rPr>
          <w:rStyle w:val="Strong"/>
          <w:b/>
          <w:bCs/>
          <w:sz w:val="28"/>
          <w:szCs w:val="28"/>
        </w:rPr>
        <w:t>Содействие в сборе сведений и беззаявительный перерасчет выплат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Территориальные органы Пенсионного фонда в обязательном порядке оказывают содействие гражданам в запросе сведений, необходимых для назначения пенсии. В том числе документов, которые по закону должен представить сам человек.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В тех случаях, когда ответы на запросы ПФР о предоставлении сведений задерживаются или не поступают от работодателей, архивов и других организаций, территориальные органы фонда руководствуются имеющимися сведениями и назначают выплаты на их основе с согласия человека.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При поступлении дополнительной информации, влияющей на пенсионные права, размер пенсии автоматически пересчитывается за все прошедшие месяцы без дополнительного заявления от пенсионера.</w:t>
      </w:r>
    </w:p>
    <w:p>
      <w:pPr>
        <w:pStyle w:val="1"/>
        <w:spacing w:before="280" w:after="280"/>
        <w:jc w:val="both"/>
        <w:rPr>
          <w:rStyle w:val="Strong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753976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2020-07-22T10:15:50Z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